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EC" w:rsidRDefault="00587B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87BEC" w:rsidRDefault="00587BEC">
      <w:pPr>
        <w:pStyle w:val="ConsPlusNormal"/>
        <w:jc w:val="both"/>
        <w:outlineLvl w:val="0"/>
      </w:pPr>
    </w:p>
    <w:p w:rsidR="00587BEC" w:rsidRDefault="00587BEC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587BEC" w:rsidRDefault="00587BEC">
      <w:pPr>
        <w:pStyle w:val="ConsPlusTitle"/>
        <w:jc w:val="center"/>
      </w:pPr>
    </w:p>
    <w:p w:rsidR="00587BEC" w:rsidRDefault="00587BEC">
      <w:pPr>
        <w:pStyle w:val="ConsPlusTitle"/>
        <w:jc w:val="center"/>
      </w:pPr>
      <w:r>
        <w:t>РАСПОРЯЖЕНИЕ</w:t>
      </w:r>
    </w:p>
    <w:p w:rsidR="00587BEC" w:rsidRDefault="00587BEC">
      <w:pPr>
        <w:pStyle w:val="ConsPlusTitle"/>
        <w:jc w:val="center"/>
      </w:pPr>
      <w:r>
        <w:t>от 12 октября 2016 г. N 291-рз</w:t>
      </w:r>
    </w:p>
    <w:p w:rsidR="00587BEC" w:rsidRDefault="00587BEC">
      <w:pPr>
        <w:pStyle w:val="ConsPlusTitle"/>
        <w:jc w:val="center"/>
      </w:pPr>
    </w:p>
    <w:p w:rsidR="00587BEC" w:rsidRDefault="00587BEC">
      <w:pPr>
        <w:pStyle w:val="ConsPlusTitle"/>
        <w:jc w:val="center"/>
      </w:pPr>
      <w:r>
        <w:t>ОБ ОБЛАСТНОМ МАРАФОНЕ "РОЖДЕСТВЕНСКИЙ ПОДАРОК"</w:t>
      </w:r>
    </w:p>
    <w:p w:rsidR="00587BEC" w:rsidRDefault="00587BEC">
      <w:pPr>
        <w:pStyle w:val="ConsPlusNormal"/>
        <w:jc w:val="center"/>
      </w:pPr>
      <w:r>
        <w:t>Список изменяющих документов</w:t>
      </w:r>
    </w:p>
    <w:p w:rsidR="00587BEC" w:rsidRDefault="00587BEC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</w:t>
      </w:r>
      <w:proofErr w:type="gramEnd"/>
    </w:p>
    <w:p w:rsidR="00587BEC" w:rsidRDefault="00587BEC">
      <w:pPr>
        <w:pStyle w:val="ConsPlusNormal"/>
        <w:jc w:val="center"/>
      </w:pPr>
      <w:r>
        <w:t>от 21.09.2017 N 292-рг)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>В целях сохранения и продолжения традиций милосердия, оказания помощи жителям Новгородской области, находящимся в трудной жизненной ситуации: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>1. Поддержать инициативу Фонда социальной поддержки населения Новгородской области "Сохрани жизнь" в проведении ежегодного областного марафона "Рождественский подарок".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>2. Утвердить прилагаемые:</w:t>
      </w:r>
    </w:p>
    <w:p w:rsidR="00587BEC" w:rsidRDefault="00587BEC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организационном комитете по оказанию содействия в подготовке и проведении ежегодного областного марафона "Рождественский подарок";</w:t>
      </w:r>
    </w:p>
    <w:p w:rsidR="00587BEC" w:rsidRDefault="00587BEC">
      <w:pPr>
        <w:pStyle w:val="ConsPlusNormal"/>
        <w:spacing w:before="220"/>
        <w:ind w:firstLine="540"/>
        <w:jc w:val="both"/>
      </w:pPr>
      <w:hyperlink w:anchor="P80" w:history="1">
        <w:r>
          <w:rPr>
            <w:color w:val="0000FF"/>
          </w:rPr>
          <w:t>состав</w:t>
        </w:r>
      </w:hyperlink>
      <w:r>
        <w:t xml:space="preserve"> организационного комитета по оказанию содействия в подготовке и проведении ежегодного областного марафона "Рождественский подарок" (далее - организационный комитет).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>3. Рекомендовать администрациям городского округа и муниципальных районов области оказывать содействие организационному комитету.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>4. Опубликовать распоряжение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right"/>
      </w:pPr>
      <w:r>
        <w:t>Первый заместитель</w:t>
      </w:r>
    </w:p>
    <w:p w:rsidR="00587BEC" w:rsidRDefault="00587BEC">
      <w:pPr>
        <w:pStyle w:val="ConsPlusNormal"/>
        <w:jc w:val="right"/>
      </w:pPr>
      <w:r>
        <w:t>Губернатора Новгородской области</w:t>
      </w:r>
    </w:p>
    <w:p w:rsidR="00587BEC" w:rsidRDefault="00587BEC">
      <w:pPr>
        <w:pStyle w:val="ConsPlusNormal"/>
        <w:jc w:val="right"/>
      </w:pPr>
      <w:r>
        <w:t>В.В.МИНИНА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right"/>
        <w:outlineLvl w:val="0"/>
      </w:pPr>
      <w:r>
        <w:t>Утверждено</w:t>
      </w:r>
    </w:p>
    <w:p w:rsidR="00587BEC" w:rsidRDefault="00587BEC">
      <w:pPr>
        <w:pStyle w:val="ConsPlusNormal"/>
        <w:jc w:val="right"/>
      </w:pPr>
      <w:r>
        <w:t>распоряжением</w:t>
      </w:r>
    </w:p>
    <w:p w:rsidR="00587BEC" w:rsidRDefault="00587BEC">
      <w:pPr>
        <w:pStyle w:val="ConsPlusNormal"/>
        <w:jc w:val="right"/>
      </w:pPr>
      <w:r>
        <w:t>Правительства Новгородской области</w:t>
      </w:r>
    </w:p>
    <w:p w:rsidR="00587BEC" w:rsidRDefault="00587BEC">
      <w:pPr>
        <w:pStyle w:val="ConsPlusNormal"/>
        <w:jc w:val="right"/>
      </w:pPr>
      <w:r>
        <w:t>от 12.10.2016 N 291-рз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Title"/>
        <w:jc w:val="center"/>
      </w:pPr>
      <w:bookmarkStart w:id="0" w:name="P36"/>
      <w:bookmarkEnd w:id="0"/>
      <w:r>
        <w:t>ПОЛОЖЕНИЕ</w:t>
      </w:r>
    </w:p>
    <w:p w:rsidR="00587BEC" w:rsidRDefault="00587BEC">
      <w:pPr>
        <w:pStyle w:val="ConsPlusTitle"/>
        <w:jc w:val="center"/>
      </w:pPr>
      <w:r>
        <w:t>ОБ ОРГАНИЗАЦИОННОМ КОМИТЕТЕ ПО ОКАЗАНИЮ СОДЕЙСТВИЯ</w:t>
      </w:r>
    </w:p>
    <w:p w:rsidR="00587BEC" w:rsidRDefault="00587BEC">
      <w:pPr>
        <w:pStyle w:val="ConsPlusTitle"/>
        <w:jc w:val="center"/>
      </w:pPr>
      <w:r>
        <w:t xml:space="preserve">В ПОДГОТОВКЕ И ПРОВЕДЕНИИ </w:t>
      </w:r>
      <w:proofErr w:type="gramStart"/>
      <w:r>
        <w:t>ЕЖЕГОДНОГО</w:t>
      </w:r>
      <w:proofErr w:type="gramEnd"/>
      <w:r>
        <w:t xml:space="preserve"> ОБЛАСТНОГО</w:t>
      </w:r>
    </w:p>
    <w:p w:rsidR="00587BEC" w:rsidRDefault="00587BEC">
      <w:pPr>
        <w:pStyle w:val="ConsPlusTitle"/>
        <w:jc w:val="center"/>
      </w:pPr>
      <w:r>
        <w:t>МАРАФОНА "РОЖДЕСТВЕНСКИЙ ПОДАРОК"</w:t>
      </w:r>
    </w:p>
    <w:p w:rsidR="00587BEC" w:rsidRDefault="00587BEC">
      <w:pPr>
        <w:pStyle w:val="ConsPlusNormal"/>
        <w:jc w:val="center"/>
      </w:pPr>
      <w:r>
        <w:t>Список изменяющих документов</w:t>
      </w:r>
    </w:p>
    <w:p w:rsidR="00587BEC" w:rsidRDefault="00587BEC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</w:t>
      </w:r>
      <w:proofErr w:type="gramEnd"/>
    </w:p>
    <w:p w:rsidR="00587BEC" w:rsidRDefault="00587BEC">
      <w:pPr>
        <w:pStyle w:val="ConsPlusNormal"/>
        <w:jc w:val="center"/>
      </w:pPr>
      <w:r>
        <w:t>от 21.09.2017 N 292-рг)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center"/>
        <w:outlineLvl w:val="1"/>
      </w:pPr>
      <w:r>
        <w:lastRenderedPageBreak/>
        <w:t>1. Общие положения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 xml:space="preserve">1.1. </w:t>
      </w:r>
      <w:proofErr w:type="gramStart"/>
      <w:r>
        <w:t>Организационный комитет по оказанию содействия в подготовке и проведении областного марафона "Рождественский подарок" (далее - организационный комитет) является коллегиальным органом, образованным для оказания содействия Фонду социальной поддержки населения Новгородской области "Сохрани жизнь" в подготовке и проведении ежегодного областного марафона "Рождественский подарок" в целях оказания помощи жителям Новгородской области, находящимся в трудной жизненной ситуации.</w:t>
      </w:r>
      <w:proofErr w:type="gramEnd"/>
    </w:p>
    <w:p w:rsidR="00587BEC" w:rsidRDefault="00587BEC">
      <w:pPr>
        <w:pStyle w:val="ConsPlusNormal"/>
        <w:spacing w:before="220"/>
        <w:ind w:firstLine="540"/>
        <w:jc w:val="both"/>
      </w:pPr>
      <w:r>
        <w:t xml:space="preserve">1.2. Организационный комитет в своей деятельности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 и Новгородской области, а также настоящим Положением.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center"/>
        <w:outlineLvl w:val="1"/>
      </w:pPr>
      <w:r>
        <w:t>2. Порядок работы организационного комитета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>2.1. Организационный комитет осуществляет свою деятельность путем проведения заседаний и принятия решений в целях оказания содействия Фонду социальной поддержки населения Новгородской области "Сохрани жизнь" в подготовке и проведении ежегодного областного марафона "Рождественский подарок", которые оформляются протоколом.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2.2. Решения организационного комитета носят рекомендательный характер.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2.3. Заседания организационного комитета проводятся по мере необходимости.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2.4. На заседания организационного комитета выносятся вопросы, возникающие в ходе подготовки и проведения мероприятий ежегодного областного марафона "Рождественский подарок".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2.5. Заседания проводит председатель организационного комитета, в случае его отсутствия - один из заместителей председателя организационного комитета по поручению председателя организационного комитета.</w:t>
      </w:r>
    </w:p>
    <w:p w:rsidR="00587BEC" w:rsidRDefault="00587B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 от 21.09.2017 N 292-рг)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2.6. Организационный комитет правомочен принимать решения, если в заседании участвует не менее половины членов организационного комитета. Решения принимаются большинством голосов присутствующих на заседании членов организационного комитета путем открытого голосования. В случае равенства голосов решающим является голос председательствующего на заседании организационного комитета.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 xml:space="preserve">2.7. Секретарь организационного комитета готовит проект повестки дня заседания организационного комитета, комплектует материалы для всех членов организационного комитета и оповещает их о дате, времени и месте проведения заседания не </w:t>
      </w:r>
      <w:proofErr w:type="gramStart"/>
      <w:r>
        <w:t>позднее</w:t>
      </w:r>
      <w:proofErr w:type="gramEnd"/>
      <w:r>
        <w:t xml:space="preserve"> чем за 3 рабочих дня до дня проведения заседания.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2.8. Протокол заседания организационного комитета ведет секретарь организационного комитета. Протокол подписывается председательствующим на заседании организационного комитета и секретарем организационного комитета в течение 5 рабочих дней со дня проведения заседания организационного комитета.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2.9. В протоколе заседания организационного комитета указываются дата, время и место проведения заседания организационного комитета, утвержденная председательствующим повестка дня заседания организационного комитета, сведения об участвовавших в заседании членах организационного комитета и иных приглашенных лицах, принятые решения по вопросам повестки дня заседания организационного комитета.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 xml:space="preserve">2.10. Протоколы заседаний организационного комитета хранятся у секретаря </w:t>
      </w:r>
      <w:r>
        <w:lastRenderedPageBreak/>
        <w:t>организационного комитета в течение 3 лет со дня проведения заседания организационного комитета.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2.11. Протоколы заседаний организационного комитета или выписки из них направляются секретарем организационного комитета членам организационного комитета в течение 7 рабочих дней со дня проведения заседания организационного комитета.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2.12. Техническое обеспечение деятельности организационного комитета осуществляет департамент труда и социальной защиты населения Новгородской области.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center"/>
        <w:outlineLvl w:val="1"/>
      </w:pPr>
      <w:r>
        <w:t>3. Права организационного комитета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ind w:firstLine="540"/>
        <w:jc w:val="both"/>
      </w:pPr>
      <w:r>
        <w:t>Организационный комитет вправе: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3.1. На своих заседаниях вырабатывать предложения по вопросам подготовки и проведения ежегодного областного марафона "Рождественский подарок".</w:t>
      </w:r>
    </w:p>
    <w:p w:rsidR="00587BEC" w:rsidRDefault="00587BEC">
      <w:pPr>
        <w:pStyle w:val="ConsPlusNormal"/>
        <w:spacing w:before="220"/>
        <w:ind w:firstLine="540"/>
        <w:jc w:val="both"/>
      </w:pPr>
      <w:r>
        <w:t>3.2. Заслушивать на своих заседаниях руководителей или представителей организаций, участвующих в подготовке и проведении ежегодного областного марафона "Рождественский подарок".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right"/>
        <w:outlineLvl w:val="0"/>
      </w:pPr>
      <w:r>
        <w:t>Утвержден</w:t>
      </w:r>
    </w:p>
    <w:p w:rsidR="00587BEC" w:rsidRDefault="00587BEC">
      <w:pPr>
        <w:pStyle w:val="ConsPlusNormal"/>
        <w:jc w:val="right"/>
      </w:pPr>
      <w:r>
        <w:t>распоряжением</w:t>
      </w:r>
    </w:p>
    <w:p w:rsidR="00587BEC" w:rsidRDefault="00587BEC">
      <w:pPr>
        <w:pStyle w:val="ConsPlusNormal"/>
        <w:jc w:val="right"/>
      </w:pPr>
      <w:r>
        <w:t>Правительства Новгородской области</w:t>
      </w:r>
    </w:p>
    <w:p w:rsidR="00587BEC" w:rsidRDefault="00587BEC">
      <w:pPr>
        <w:pStyle w:val="ConsPlusNormal"/>
        <w:jc w:val="right"/>
      </w:pPr>
      <w:r>
        <w:t>от 12.10.2016 N 291-рз</w:t>
      </w: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Title"/>
        <w:jc w:val="center"/>
      </w:pPr>
      <w:bookmarkStart w:id="1" w:name="P80"/>
      <w:bookmarkEnd w:id="1"/>
      <w:r>
        <w:t>СОСТАВ</w:t>
      </w:r>
    </w:p>
    <w:p w:rsidR="00587BEC" w:rsidRDefault="00587BEC">
      <w:pPr>
        <w:pStyle w:val="ConsPlusTitle"/>
        <w:jc w:val="center"/>
      </w:pPr>
      <w:r>
        <w:t>ОРГАНИЗАЦИОННОГО КОМИТЕТА ПО ОКАЗАНИЮ СОДЕЙСТВИЯ</w:t>
      </w:r>
    </w:p>
    <w:p w:rsidR="00587BEC" w:rsidRDefault="00587BEC">
      <w:pPr>
        <w:pStyle w:val="ConsPlusTitle"/>
        <w:jc w:val="center"/>
      </w:pPr>
      <w:r>
        <w:t>В ПОДГОТОВКЕ И ПРОВЕДЕНИИ ЕЖЕГОДНОГО ОБЛАСТНОГО МАРАФОНА</w:t>
      </w:r>
    </w:p>
    <w:p w:rsidR="00587BEC" w:rsidRDefault="00587BEC">
      <w:pPr>
        <w:pStyle w:val="ConsPlusTitle"/>
        <w:jc w:val="center"/>
      </w:pPr>
      <w:r>
        <w:t>"РОЖДЕСТВЕНСКИЙ ПОДАРОК"</w:t>
      </w:r>
    </w:p>
    <w:p w:rsidR="00587BEC" w:rsidRDefault="00587BEC">
      <w:pPr>
        <w:pStyle w:val="ConsPlusNormal"/>
        <w:jc w:val="center"/>
      </w:pPr>
      <w:r>
        <w:t>Список изменяющих документов</w:t>
      </w:r>
    </w:p>
    <w:p w:rsidR="00587BEC" w:rsidRDefault="00587BEC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Новгородской области</w:t>
      </w:r>
      <w:proofErr w:type="gramEnd"/>
    </w:p>
    <w:p w:rsidR="00587BEC" w:rsidRDefault="00587BEC">
      <w:pPr>
        <w:pStyle w:val="ConsPlusNormal"/>
        <w:jc w:val="center"/>
      </w:pPr>
      <w:r>
        <w:t>от 21.09.2017 N 292-рг)</w:t>
      </w:r>
    </w:p>
    <w:p w:rsidR="00587BEC" w:rsidRDefault="00587B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0"/>
        <w:gridCol w:w="6576"/>
      </w:tblGrid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Никитин А.С.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временно исполняющий обязанности Губернатора Новгородской области, председатель организационного комитета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Колотилова О.Н.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заместитель Губернатора Новгородской области, заместитель председателя организационного комитета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Сорокин С.В.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заместитель Губернатора Новгородской области, заместитель председателя организационного комитета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Тимофеева А.В.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заместитель руководителя департамента - начальник отдела труда и социального партнерства департамента труда и социальной защиты населения Новгородской области, заместитель председателя организационного комитета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Чуенкова О.Ю.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адресной поддержки населения департамента труда</w:t>
            </w:r>
            <w:proofErr w:type="gramEnd"/>
            <w:r>
              <w:t xml:space="preserve"> и социальной защиты населения Новгородской области, секретарь организационного комитета</w:t>
            </w:r>
          </w:p>
        </w:tc>
      </w:tr>
      <w:tr w:rsidR="00587BEC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  <w:ind w:firstLine="283"/>
              <w:jc w:val="both"/>
            </w:pPr>
            <w:r>
              <w:lastRenderedPageBreak/>
              <w:t>Члены организационного комитета: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Бондаренко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директор Областного государственного автономного учреждения "Агентство информационных коммуникаций"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Вебер В.Р.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ректор федерального государственного бюджетного образовательного учреждения высшего образования "Новгородский государственный университет имени Ярослава Мудрого"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proofErr w:type="gramStart"/>
            <w:r>
              <w:t>Гавриков</w:t>
            </w:r>
            <w:proofErr w:type="gramEnd"/>
            <w:r>
              <w:t xml:space="preserve"> В.В.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Председатель регионального объединения работодателей "Союз промышленников и предпринимателей Новгородской области"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Даревский С.И.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директор филиала федерального государственного унитарного предприятия "Всероссийская государственная телевизионная и радиовещательная компания" "Государственная телевизионная и радиовещательная компания "Славия"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Дряницин А.З.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председатель правления Фонда социальной поддержки населения Новгородской области "Сохрани жизнь"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Жоров Д.В.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управляющий Новгородским отделением N 8629 публичного акционерного общества "Сбербанк России"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Кирилова Е.М.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руководитель департамента по физической культуре и спорту Новгородской области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Ляшук З.В.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руководитель департамента внутренней политики Новгородской области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Михайлова Г.В.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руководитель департамента здравоохранения Новгородской области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Пантелейчук М.Н.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руководитель департамента культуры и туризма Новгородской области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Пилявская Н.И.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председатель совета Новгородской областной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Протоиерей Игорь Беловенцев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благочинный Новгородского округа Новгородской Епархии Русской Православной Церкви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Родионова О.Н.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 xml:space="preserve">директор филиала в </w:t>
            </w:r>
            <w:proofErr w:type="gramStart"/>
            <w:r>
              <w:t>Новгородской</w:t>
            </w:r>
            <w:proofErr w:type="gramEnd"/>
            <w:r>
              <w:t xml:space="preserve"> и Псковской областях публичного акционерного общества "Ростелеком"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Слуцкая Ю.С.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председатель комитета информационной политики Правительства Новгородской области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Степанова Т.Н.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директор управления федеральной почтовой связи Новгородской области - филиала федерального государственного унитарного предприятия "Почта России"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Филинкова Е.В.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Уполномоченный по правам ребенка в Новгородской области (по согласованию)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lastRenderedPageBreak/>
              <w:t>Ширин А.Г.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руководитель департамента образования и молодежной политики Новгородской области</w:t>
            </w:r>
          </w:p>
        </w:tc>
      </w:tr>
      <w:tr w:rsidR="00587BEC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Яковлев С.А.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-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587BEC" w:rsidRDefault="00587BEC">
            <w:pPr>
              <w:pStyle w:val="ConsPlusNormal"/>
            </w:pPr>
            <w:r>
              <w:t>президент Ассоциации "Совет муниципальных образований Новгородской области", Глава Крестецкого муниципального района (по согласованию)</w:t>
            </w:r>
          </w:p>
        </w:tc>
      </w:tr>
    </w:tbl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jc w:val="both"/>
      </w:pPr>
    </w:p>
    <w:p w:rsidR="00587BEC" w:rsidRDefault="00587B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A27" w:rsidRDefault="009C1A27">
      <w:bookmarkStart w:id="2" w:name="_GoBack"/>
      <w:bookmarkEnd w:id="2"/>
    </w:p>
    <w:sectPr w:rsidR="009C1A27" w:rsidSect="00B8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EC"/>
    <w:rsid w:val="00587BEC"/>
    <w:rsid w:val="009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B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B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01FCC14AF5E50BC7D6DC1E14D366EF1C054B55CFDCF70ADCDCDT1L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01FCC14AF5E50BC7D73CCF7216966F7C30DBD50AA9520A1C7984D189DC30B74B2381985E2317ADD178FT5LC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01FCC14AF5E50BC7D73CCF7216966F7C30DBD50AA9520A1C7984D189DC30B74B2381985E2317ADD178FT5LD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8B01FCC14AF5E50BC7D73CCF7216966F7C30DBD50AA9520A1C7984D189DC30B74B2381985E2317ADD178FT5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01FCC14AF5E50BC7D73CCF7216966F7C30DBD50AA9520A1C7984D189DC30B74B2381985E2317ADD178FT5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2017-11-03T06:11:00Z</dcterms:created>
  <dcterms:modified xsi:type="dcterms:W3CDTF">2017-11-03T06:11:00Z</dcterms:modified>
</cp:coreProperties>
</file>